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91.0" w:type="dxa"/>
        <w:jc w:val="left"/>
        <w:tblInd w:w="-368.0" w:type="dxa"/>
        <w:tblLayout w:type="fixed"/>
        <w:tblLook w:val="0000"/>
      </w:tblPr>
      <w:tblGrid>
        <w:gridCol w:w="1801"/>
        <w:gridCol w:w="1254"/>
        <w:gridCol w:w="847"/>
        <w:gridCol w:w="2447"/>
        <w:gridCol w:w="3542"/>
        <w:tblGridChange w:id="0">
          <w:tblGrid>
            <w:gridCol w:w="1801"/>
            <w:gridCol w:w="1254"/>
            <w:gridCol w:w="847"/>
            <w:gridCol w:w="2447"/>
            <w:gridCol w:w="3542"/>
          </w:tblGrid>
        </w:tblGridChange>
      </w:tblGrid>
      <w:tr>
        <w:trPr>
          <w:cantSplit w:val="1"/>
          <w:trHeight w:val="349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БУЗ ВО «Вологодская городская больница №2»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СТАНДАРТНАЯ ОПЕРАЦИОННАЯ ПРОЦЕДУРА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НОМЕР: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СОП-ЛП-05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2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ЛИСТ: 1 ВСЕГО: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НАЗВАНИЕ: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Порядок работы с лекарственными препаратами, непригодными к дальнейшему использованию.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widowControl w:val="0"/>
              <w:rPr>
                <w:shd w:fill="ffd7d7" w:val="clear"/>
              </w:rPr>
            </w:pP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ПОДРАЗДЕЛЕНИЕ: Аптечный</w:t>
            </w:r>
            <w:r w:rsidDel="00000000" w:rsidR="00000000" w:rsidRPr="00000000">
              <w:rPr>
                <w:sz w:val="22"/>
                <w:szCs w:val="22"/>
                <w:shd w:fill="ffd7d7" w:val="clear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склад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ДЕЙСТВУЕТ 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«01» сентября 2025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ЗАМЕНЯЕТ: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СОП-ЛП-05-2023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ПРИЧИНА ПЕРЕСМОТРА: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Изменение НПА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СЛЕДУЮЩЕГО ПЕРЕСМОТРА: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01.09.2030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0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СОСТАВИЛ: старшая медицинская сестра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УТВЕРДИЛ: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Руководитель_______________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«____»_____________20___г.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rtl w:val="0"/>
        </w:rPr>
        <w:t xml:space="preserve">Цель:</w:t>
      </w:r>
      <w:r w:rsidDel="00000000" w:rsidR="00000000" w:rsidRPr="00000000">
        <w:rPr>
          <w:rtl w:val="0"/>
        </w:rPr>
        <w:t xml:space="preserve"> не допустить применение в медицинской организации </w:t>
      </w:r>
      <w:r w:rsidDel="00000000" w:rsidR="00000000" w:rsidRPr="00000000">
        <w:rPr>
          <w:highlight w:val="white"/>
          <w:rtl w:val="0"/>
        </w:rPr>
        <w:t xml:space="preserve">лекарственных препаратов, гражданский оборот которых прекращен</w:t>
      </w:r>
      <w:r w:rsidDel="00000000" w:rsidR="00000000" w:rsidRPr="00000000">
        <w:rPr>
          <w:rtl w:val="0"/>
        </w:rPr>
        <w:t xml:space="preserve">, фальсифицированных, недоброкачественных, контрафактных лекарственных препаратов и </w:t>
      </w:r>
      <w:r w:rsidDel="00000000" w:rsidR="00000000" w:rsidRPr="00000000">
        <w:rPr>
          <w:highlight w:val="white"/>
          <w:rtl w:val="0"/>
        </w:rPr>
        <w:t xml:space="preserve">лекарственных препаратов с истекшим сроком годности.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Область применения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Где: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помещение аптечного склада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b w:val="1"/>
          <w:rtl w:val="0"/>
        </w:rPr>
        <w:t xml:space="preserve">Когда:</w:t>
      </w:r>
      <w:r w:rsidDel="00000000" w:rsidR="00000000" w:rsidRPr="00000000">
        <w:rPr>
          <w:rtl w:val="0"/>
        </w:rPr>
        <w:t xml:space="preserve"> ежедневно.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b w:val="1"/>
          <w:rtl w:val="0"/>
        </w:rPr>
        <w:t xml:space="preserve">Ответственность:</w:t>
      </w:r>
      <w:r w:rsidDel="00000000" w:rsidR="00000000" w:rsidRPr="00000000">
        <w:rPr>
          <w:rtl w:val="0"/>
        </w:rPr>
        <w:t xml:space="preserve"> ответственная старшая медицинская сестра, в период её отсутствия лицо, назначенное приказом главного врача исполнять обязанности старшей медицинской сестры.</w:t>
      </w:r>
    </w:p>
    <w:p w:rsidR="00000000" w:rsidDel="00000000" w:rsidP="00000000" w:rsidRDefault="00000000" w:rsidRPr="00000000" w14:paraId="0000002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Основная часть СОП</w:t>
      </w:r>
    </w:p>
    <w:p w:rsidR="00000000" w:rsidDel="00000000" w:rsidP="00000000" w:rsidRDefault="00000000" w:rsidRPr="00000000" w14:paraId="0000003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1.Фальсифицированные, недоброкачественные лекарственные препараты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1.1 При получении подтверждения о непригодности лекарственных препаратов из БУЗ ВО «Вологодский областной центр контроля качества и сертификации лекарственных средств», </w:t>
      </w:r>
      <w:r w:rsidDel="00000000" w:rsidR="00000000" w:rsidRPr="00000000">
        <w:rPr>
          <w:b w:val="1"/>
          <w:rtl w:val="0"/>
        </w:rPr>
        <w:t xml:space="preserve">данные лекарственные препараты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4">
      <w:pPr>
        <w:ind w:left="47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1.1.1. находящиеся в отделениях немедленно выводятся из оборота с отделений медицинской организации: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1.1.1.1. оформляется «Акт приема-передачи лекарственных препаратов» в двух экземплярах;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1.1.1.1. по акту приёма-передачи передаются старшей медицинской сестрой отделения - старшей медицинской сестре, а в период её отсутствия лицу, назначенному приказом главного врача исполнять обязанности старшей медицинской сестры;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1.1.1.1. помещаются в кабинете клинической фармакологии </w:t>
      </w:r>
      <w:r w:rsidDel="00000000" w:rsidR="00000000" w:rsidRPr="00000000">
        <w:rPr>
          <w:highlight w:val="white"/>
          <w:rtl w:val="0"/>
        </w:rPr>
        <w:t xml:space="preserve">в зону «Хранения выявленных фальсифицированных, недоброкачественных, контрафактных лекарственных средств» </w:t>
      </w:r>
      <w:r w:rsidDel="00000000" w:rsidR="00000000" w:rsidRPr="00000000">
        <w:rPr>
          <w:rtl w:val="0"/>
        </w:rPr>
        <w:t xml:space="preserve">для хранения до возврата поставщику, либо до передачи на уничтожение.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rtl w:val="0"/>
        </w:rPr>
        <w:t xml:space="preserve">1.1.2.  находящиеся в </w:t>
      </w:r>
      <w:r w:rsidDel="00000000" w:rsidR="00000000" w:rsidRPr="00000000">
        <w:rPr>
          <w:b w:val="1"/>
          <w:highlight w:val="white"/>
          <w:rtl w:val="0"/>
        </w:rPr>
        <w:t xml:space="preserve">помещении аптечного склада</w:t>
      </w:r>
      <w:r w:rsidDel="00000000" w:rsidR="00000000" w:rsidRPr="00000000">
        <w:rPr>
          <w:b w:val="1"/>
          <w:shd w:fill="ffd7d7" w:val="clear"/>
          <w:rtl w:val="0"/>
        </w:rPr>
        <w:t xml:space="preserve"> </w:t>
      </w:r>
      <w:r w:rsidDel="00000000" w:rsidR="00000000" w:rsidRPr="00000000">
        <w:rPr>
          <w:shd w:fill="ffd7d7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1.1.2.1. помещаются в </w:t>
      </w:r>
      <w:r w:rsidDel="00000000" w:rsidR="00000000" w:rsidRPr="00000000">
        <w:rPr>
          <w:highlight w:val="white"/>
          <w:rtl w:val="0"/>
        </w:rPr>
        <w:t xml:space="preserve">помещении аптечного склада в зону «Хранения выявленных фальсифицированных, недоброкачественных, контрафактных лекарственных средств»</w:t>
      </w:r>
      <w:r w:rsidDel="00000000" w:rsidR="00000000" w:rsidRPr="00000000">
        <w:rPr>
          <w:shd w:fill="ffd7d7" w:val="clear"/>
          <w:rtl w:val="0"/>
        </w:rPr>
        <w:t xml:space="preserve"> </w:t>
      </w:r>
      <w:r w:rsidDel="00000000" w:rsidR="00000000" w:rsidRPr="00000000">
        <w:rPr>
          <w:rtl w:val="0"/>
        </w:rPr>
        <w:t xml:space="preserve">для хранения до возврата поставщику, либо до момента передачи их на уничтожение.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351.000000000002" w:type="dxa"/>
        <w:jc w:val="left"/>
        <w:tblInd w:w="-115.0" w:type="dxa"/>
        <w:tblLayout w:type="fixed"/>
        <w:tblLook w:val="0000"/>
      </w:tblPr>
      <w:tblGrid>
        <w:gridCol w:w="2968"/>
        <w:gridCol w:w="3296"/>
        <w:gridCol w:w="12"/>
        <w:gridCol w:w="3075"/>
        <w:tblGridChange w:id="0">
          <w:tblGrid>
            <w:gridCol w:w="2968"/>
            <w:gridCol w:w="3296"/>
            <w:gridCol w:w="12"/>
            <w:gridCol w:w="307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БУЗ ВО «Вологодская городская больница №2»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СТАНДАРТНАЯ ОПЕРАЦИОННАЯ ПРОЦЕДУРА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ind w:left="640" w:right="72" w:hanging="6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НОМЕР: </w:t>
            </w:r>
            <w:r w:rsidDel="00000000" w:rsidR="00000000" w:rsidRPr="00000000">
              <w:rPr>
                <w:b w:val="1"/>
                <w:rtl w:val="0"/>
              </w:rPr>
              <w:t xml:space="preserve">СОП-ЛП-05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ind w:left="-266" w:firstLine="26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ЛИСТ: 2    ВСЕГО: 5</w:t>
            </w:r>
          </w:p>
        </w:tc>
      </w:tr>
      <w:tr>
        <w:trPr>
          <w:cantSplit w:val="1"/>
          <w:trHeight w:val="6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Порядок работы с лекарственными препаратами, непригодными к дальнейшему использованию.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ПОДРАЗДЕЛЕНИЕ:</w:t>
            </w:r>
          </w:p>
          <w:p w:rsidR="00000000" w:rsidDel="00000000" w:rsidP="00000000" w:rsidRDefault="00000000" w:rsidRPr="00000000" w14:paraId="00000049">
            <w:pPr>
              <w:widowControl w:val="0"/>
              <w:rPr>
                <w:shd w:fill="ffd7d7" w:val="clear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аптечный склад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1.1.2.2. регистрируются в «Журнале учета выявленных фальсифицированных, недоброкачественных, контрафактных лекарственных препаратов , а так же лекарственных препаратов с истекшим сроком годности».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b w:val="1"/>
          <w:rtl w:val="0"/>
        </w:rPr>
        <w:t xml:space="preserve">1.1.3. подлежат возврату поставщику: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  <w:t xml:space="preserve"> 1.1.2.1. акт возврата непригодных лекарственных препаратов;</w:t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  <w:t xml:space="preserve">1.1.2.2. возвратной товарной накладной;</w:t>
      </w:r>
    </w:p>
    <w:p w:rsidR="00000000" w:rsidDel="00000000" w:rsidP="00000000" w:rsidRDefault="00000000" w:rsidRPr="00000000" w14:paraId="00000050">
      <w:pPr>
        <w:jc w:val="both"/>
        <w:rPr>
          <w:shd w:fill="ffd7d7" w:val="clear"/>
        </w:rPr>
      </w:pPr>
      <w:r w:rsidDel="00000000" w:rsidR="00000000" w:rsidRPr="00000000">
        <w:rPr>
          <w:highlight w:val="white"/>
          <w:rtl w:val="0"/>
        </w:rPr>
        <w:t xml:space="preserve">1.1.2.3. возврат поставщику непригодных лекарственных препаратов в ФГИС МДЛП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b w:val="1"/>
          <w:rtl w:val="0"/>
        </w:rPr>
        <w:t xml:space="preserve">1.1.4. внести данные лекарственные препараты в ежемесячный «Отчет о недоброкачественных и фальсифицированных лекарственных препаратах»</w:t>
      </w:r>
      <w:r w:rsidDel="00000000" w:rsidR="00000000" w:rsidRPr="00000000">
        <w:rPr>
          <w:rtl w:val="0"/>
        </w:rPr>
        <w:t xml:space="preserve"> в БУЗ ВО «Вологодский областной центр контроля качества и сертификации лекарственных средств»</w:t>
      </w:r>
    </w:p>
    <w:p w:rsidR="00000000" w:rsidDel="00000000" w:rsidP="00000000" w:rsidRDefault="00000000" w:rsidRPr="00000000" w14:paraId="00000052">
      <w:pPr>
        <w:jc w:val="both"/>
        <w:rPr>
          <w:shd w:fill="ffd7d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b w:val="1"/>
          <w:highlight w:val="white"/>
          <w:rtl w:val="0"/>
        </w:rPr>
        <w:t xml:space="preserve">2.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 Лекарственных препараты, гражданский оборот которых прекращен: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b w:val="1"/>
          <w:rtl w:val="0"/>
        </w:rPr>
        <w:t xml:space="preserve">2.1 При получении сведений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о лекарственных препаратах гражданский оборот которых прекращен,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данные лекарственные препараты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6">
      <w:pPr>
        <w:ind w:left="47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2.1.1. находящиеся в отделениях немедленно выводятся из оборота с отделений медицинской организации: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2.1.1.1. оформляется «Акт приема-передачи лекарственных препаратов» в двух экземплярах;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2.1.1.1. по акту приёма-передачи передаются старшей медицинской сестрой отделения - старшей медицинской сестре, а в период её отсутствия лицу, назначенному приказом главного врача исполнять обязанности старшей медицинской сестры;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2.1.1.1. помещаются в помещении аптечного склада </w:t>
      </w:r>
      <w:r w:rsidDel="00000000" w:rsidR="00000000" w:rsidRPr="00000000">
        <w:rPr>
          <w:highlight w:val="white"/>
          <w:rtl w:val="0"/>
        </w:rPr>
        <w:t xml:space="preserve">в зону «Хранения лекарственных препаратов, гражданский оборот которых прекращен» - это зона отдельного хранения лекарственных препаратов, с ограничением доступа, в запирающемся шкафу</w:t>
      </w:r>
      <w:r w:rsidDel="00000000" w:rsidR="00000000" w:rsidRPr="00000000">
        <w:rPr>
          <w:rtl w:val="0"/>
        </w:rPr>
        <w:t xml:space="preserve">,  до возврата их поставщику, либо до момента  передачи их на уничтожение.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b w:val="1"/>
          <w:rtl w:val="0"/>
        </w:rPr>
        <w:t xml:space="preserve">2.1.2.  находящиеся в </w:t>
      </w:r>
      <w:r w:rsidDel="00000000" w:rsidR="00000000" w:rsidRPr="00000000">
        <w:rPr>
          <w:b w:val="1"/>
          <w:highlight w:val="white"/>
          <w:rtl w:val="0"/>
        </w:rPr>
        <w:t xml:space="preserve">помещении аптечного склада</w:t>
      </w:r>
      <w:r w:rsidDel="00000000" w:rsidR="00000000" w:rsidRPr="00000000">
        <w:rPr>
          <w:b w:val="1"/>
          <w:shd w:fill="ffd7d7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2.1.2.1. помещаются </w:t>
      </w:r>
      <w:r w:rsidDel="00000000" w:rsidR="00000000" w:rsidRPr="00000000">
        <w:rPr>
          <w:highlight w:val="white"/>
          <w:rtl w:val="0"/>
        </w:rPr>
        <w:t xml:space="preserve">в помещении аптечного склада в зону «Хранения лекарственных препаратов, гражданский оборот которых прекращен» - это зона отдельного хранения лекарственных препаратов, с ограничением доступа, в запирающемся шкафу,  </w:t>
      </w:r>
      <w:r w:rsidDel="00000000" w:rsidR="00000000" w:rsidRPr="00000000">
        <w:rPr>
          <w:rtl w:val="0"/>
        </w:rPr>
        <w:t xml:space="preserve"> до возврата их поставщику, либо до момента  передачи их на уничтожение.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2.1.2.2. регистрируются  в «Журнале учета выявленных фальсифицированных, недоброкачественных, контрафактных лекарственных препаратов , а так же лекарственных препаратов с истекшим сроком годности».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b w:val="1"/>
          <w:rtl w:val="0"/>
        </w:rPr>
        <w:t xml:space="preserve">2.1.2. подлежат возврату поставщику: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2.1.2.1. акт возврата непригодных лекарственных препаратов;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highlight w:val="white"/>
          <w:rtl w:val="0"/>
        </w:rPr>
        <w:t xml:space="preserve">2.1.2.2. возврат  поставщику непригодных лекарственных препаратов в ФГИС МДЛП.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9351.000000000002" w:type="dxa"/>
        <w:jc w:val="left"/>
        <w:tblInd w:w="-115.0" w:type="dxa"/>
        <w:tblLayout w:type="fixed"/>
        <w:tblLook w:val="0000"/>
      </w:tblPr>
      <w:tblGrid>
        <w:gridCol w:w="2968"/>
        <w:gridCol w:w="3296"/>
        <w:gridCol w:w="12"/>
        <w:gridCol w:w="3075"/>
        <w:tblGridChange w:id="0">
          <w:tblGrid>
            <w:gridCol w:w="2968"/>
            <w:gridCol w:w="3296"/>
            <w:gridCol w:w="12"/>
            <w:gridCol w:w="307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БУЗ ВО «Вологодская городская больница №2»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СТАНДАРТНАЯ ОПЕРАЦИОННАЯ ПРОЦЕДУРА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ind w:left="640" w:right="72" w:hanging="6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НОМЕР: </w:t>
            </w:r>
            <w:r w:rsidDel="00000000" w:rsidR="00000000" w:rsidRPr="00000000">
              <w:rPr>
                <w:b w:val="1"/>
                <w:rtl w:val="0"/>
              </w:rPr>
              <w:t xml:space="preserve">СОП-ЛП-05-2025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0"/>
              <w:ind w:left="-266" w:firstLine="26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ЛИСТ: 3    ВСЕГО: 5</w:t>
            </w:r>
          </w:p>
        </w:tc>
      </w:tr>
      <w:tr>
        <w:trPr>
          <w:cantSplit w:val="1"/>
          <w:trHeight w:val="6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Порядок работы с лекарственными препаратами, непригодными к дальнейшему использованию.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ПОДРАЗДЕЛЕНИЕ:</w:t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shd w:fill="ffd7d7" w:val="clear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аптечный склад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Лекарственные препараты с истекшим сроком годности: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b w:val="1"/>
        </w:rPr>
      </w:pPr>
      <w:bookmarkStart w:colFirst="0" w:colLast="0" w:name="_heading=h.esry7db5odd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b w:val="1"/>
          <w:rtl w:val="0"/>
        </w:rPr>
        <w:t xml:space="preserve">3.1.  Лекарственные препараты с истекающим сроком годности </w:t>
      </w:r>
      <w:r w:rsidDel="00000000" w:rsidR="00000000" w:rsidRPr="00000000">
        <w:rPr>
          <w:b w:val="1"/>
          <w:highlight w:val="white"/>
          <w:rtl w:val="0"/>
        </w:rPr>
        <w:t xml:space="preserve">(за день до окончания срока годности)</w:t>
      </w:r>
      <w:r w:rsidDel="00000000" w:rsidR="00000000" w:rsidRPr="00000000">
        <w:rPr>
          <w:b w:val="1"/>
          <w:rtl w:val="0"/>
        </w:rPr>
        <w:t xml:space="preserve">, находящиеся на отделениях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3.1.1. оформляется «Акт приема-передачи лекарственных препаратов с истекшим сроком годности» в двух экземплярах;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3.1.2. передаются старшей медицинской сестрой отделения  старшей медицинской сестре, а в период её отсутствия лицу, назначенному приказом главного врача исполнять обязанности старшей медицинской сестры;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3.1.3. помещаются в помещении аптечного склада </w:t>
      </w:r>
      <w:r w:rsidDel="00000000" w:rsidR="00000000" w:rsidRPr="00000000">
        <w:rPr>
          <w:highlight w:val="white"/>
          <w:rtl w:val="0"/>
        </w:rPr>
        <w:t xml:space="preserve">в зону «Карантинного хранения лекарственных средств»-это отдельное, запирающееся помещение с ограниченным доступом для хранения лекарственных препаратов с истекшим сроком годности  до момента передачи  их на уничтожение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  <w:t xml:space="preserve">2.1.4. фиксируется передача лекарственных препаратов с истекающим сроком годности старшей медицинской сестрой отделения в «Журнале учета лекарственных средств с ограниченным сроком годности».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2.1.5. регистрируются на основании «Акта приема-передачи лекарственных препаратов с истекшим сроком годности» в «Журнале учета выявленных фальсифицированных, недоброкачественных, контрафактных лекарственных препаратов, а так же лекарственных препаратов с истекшим сроком годности».</w:t>
      </w:r>
    </w:p>
    <w:p w:rsidR="00000000" w:rsidDel="00000000" w:rsidP="00000000" w:rsidRDefault="00000000" w:rsidRPr="00000000" w14:paraId="0000007A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3.2. Лекарственные препараты с истекающим сроком годности, находящиеся в помещении аптечного склада в зоне «Хранения лекарственных препаратов с ограниченным сроком годности»:</w:t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  <w:t xml:space="preserve">3.2.1. оформляется «Акт приема-передачи лекарственных препаратов с истекшим сроком годности» в двух экземплярах;</w:t>
      </w:r>
    </w:p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  <w:t xml:space="preserve">3.2.2. помещаются в помещении аптечного склада </w:t>
      </w:r>
      <w:r w:rsidDel="00000000" w:rsidR="00000000" w:rsidRPr="00000000">
        <w:rPr>
          <w:highlight w:val="white"/>
          <w:rtl w:val="0"/>
        </w:rPr>
        <w:t xml:space="preserve">в зону «Карантинного хранения лекарственных средств»-это отдельное, запирающееся помещение с ограниченным доступом для хранения лекарственных препаратов с истекшим сроком годности до момента передачи их на уничтожение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  <w:t xml:space="preserve">3.2.3. фиксируется передача лекарственных препаратов с истекающим сроком годности в «Журнале учета лекарственных средств с ограниченным сроком годности».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3.2.4. регистрируются на основании «Акта приема-передачи лекарственных препаратов с истекшим сроком годности» в «Журнале учета выявленных фальсифицированных, недоброкачественных, контрафактных лекарственных препаратов , а так же лекарственных препаратов с истекшим сроком годности».</w:t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b w:val="1"/>
          <w:rtl w:val="0"/>
        </w:rPr>
        <w:t xml:space="preserve">. Ответственная за хранение ЛП, непригодных для дальнейшего использования и передачи их на уничтожение старшая медицинская сестра, а в период её отсутствия лицо, назначенное приказом главного врача исполнять обязанности старшей медицинской сестры.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Передача лекарственных препаратов непригодных для дальнейшего использования на уничтожение.</w:t>
      </w:r>
    </w:p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  <w:t xml:space="preserve">5.1. заключается контракт с организацией, имеющей лицензию на утилизацию отходов класса Г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351.000000000002" w:type="dxa"/>
        <w:jc w:val="left"/>
        <w:tblInd w:w="-115.0" w:type="dxa"/>
        <w:tblLayout w:type="fixed"/>
        <w:tblLook w:val="0000"/>
      </w:tblPr>
      <w:tblGrid>
        <w:gridCol w:w="2968"/>
        <w:gridCol w:w="3296"/>
        <w:gridCol w:w="12"/>
        <w:gridCol w:w="3075"/>
        <w:tblGridChange w:id="0">
          <w:tblGrid>
            <w:gridCol w:w="2968"/>
            <w:gridCol w:w="3296"/>
            <w:gridCol w:w="12"/>
            <w:gridCol w:w="307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БУЗ ВО «Вологодская городская больница №2»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СТАНДАРТНАЯ ОПЕРАЦИОННАЯ ПРОЦЕДУРА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ind w:left="640" w:right="72" w:hanging="6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НОМЕР: </w:t>
            </w:r>
            <w:r w:rsidDel="00000000" w:rsidR="00000000" w:rsidRPr="00000000">
              <w:rPr>
                <w:b w:val="1"/>
                <w:rtl w:val="0"/>
              </w:rPr>
              <w:t xml:space="preserve">СОП-ЛП-05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ind w:left="-266" w:firstLine="26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ЛИСТ: 4     ВСЕГО:  5</w:t>
            </w:r>
          </w:p>
        </w:tc>
      </w:tr>
      <w:tr>
        <w:trPr>
          <w:cantSplit w:val="1"/>
          <w:trHeight w:val="6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Порядок работы с лекарственными препаратами, непригодными к дальнейшему использованию.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ПОДРАЗДЕЛЕНИЕ:</w:t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shd w:fill="ffd7d7" w:val="clear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аптечный склад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5.2. составляется акт передачи лекарственных препаратов непригодных для дальнейшего использования на уничтожение.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5.3. передаются лекарственные препараты непригодные для дальнейшего использования на уничтожение старшей медицинской сестрой, а в период её отсутствия лицо, назначенное приказом главного врача исполнять обязанности старшей медицинской сестры.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5.4. регистрируется факт передачи на уничтожение непригодных для дальнейшего использования лекарственных препаратов   в «Журнале учета выявленных фальсифицированных, недоброкачественных, контрафактных лекарственных препаратов, а так же лекарственных препаратов с истекшим сроком годности».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9351.000000000002" w:type="dxa"/>
        <w:jc w:val="left"/>
        <w:tblInd w:w="-115.0" w:type="dxa"/>
        <w:tblLayout w:type="fixed"/>
        <w:tblLook w:val="0000"/>
      </w:tblPr>
      <w:tblGrid>
        <w:gridCol w:w="2968"/>
        <w:gridCol w:w="3296"/>
        <w:gridCol w:w="12"/>
        <w:gridCol w:w="3075"/>
        <w:tblGridChange w:id="0">
          <w:tblGrid>
            <w:gridCol w:w="2968"/>
            <w:gridCol w:w="3296"/>
            <w:gridCol w:w="12"/>
            <w:gridCol w:w="307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БУЗ ВО «Вологодская городская больница №2»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СТАНДАРТНАЯ ОПЕРАЦИОННАЯ ПРОЦЕДУРА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ind w:left="640" w:right="72" w:hanging="6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НОМЕР: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СОП-ЛП-05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ind w:left="-266" w:firstLine="26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ЛИСТ: 5     ВСЕГО: 5</w:t>
            </w:r>
          </w:p>
        </w:tc>
      </w:tr>
      <w:tr>
        <w:trPr>
          <w:cantSplit w:val="1"/>
          <w:trHeight w:val="6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Порядок работы с лекарственными препаратами, непригодными к дальнейшему использованию.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ПОДРАЗДЕЛЕНИЕ:</w:t>
            </w:r>
          </w:p>
          <w:p w:rsidR="00000000" w:rsidDel="00000000" w:rsidP="00000000" w:rsidRDefault="00000000" w:rsidRPr="00000000" w14:paraId="0000009F">
            <w:pPr>
              <w:widowControl w:val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аптечный склад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Нормативно-справочная документация:</w:t>
      </w:r>
    </w:p>
    <w:p w:rsidR="00000000" w:rsidDel="00000000" w:rsidP="00000000" w:rsidRDefault="00000000" w:rsidRPr="00000000" w14:paraId="000000A2">
      <w:pPr>
        <w:jc w:val="both"/>
        <w:rPr/>
      </w:pPr>
      <w:r w:rsidDel="00000000" w:rsidR="00000000" w:rsidRPr="00000000">
        <w:rPr>
          <w:rtl w:val="0"/>
        </w:rPr>
        <w:t xml:space="preserve">-Закон от 12 апреля 2010 г. № 61-ФЗ «Об обращении лекарственных средств».</w:t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  <w:t xml:space="preserve">- Приказ Минздравсоцразвития России от 29.04.2025 №260н «Об утверждении Правил хранения лекарственных средств для медицинского применения».</w:t>
      </w:r>
    </w:p>
    <w:p w:rsidR="00000000" w:rsidDel="00000000" w:rsidP="00000000" w:rsidRDefault="00000000" w:rsidRPr="00000000" w14:paraId="000000A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Распределение данной инструкции</w:t>
      </w:r>
    </w:p>
    <w:p w:rsidR="00000000" w:rsidDel="00000000" w:rsidP="00000000" w:rsidRDefault="00000000" w:rsidRPr="00000000" w14:paraId="000000A6">
      <w:pPr>
        <w:spacing w:line="360" w:lineRule="auto"/>
        <w:jc w:val="both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Оригинал</w:t>
        <w:tab/>
        <w:t xml:space="preserve">Главная медицинская сестра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Копия (1)       Старшая медицинская сестра кабинета клинической фармакологии</w:t>
      </w:r>
    </w:p>
    <w:p w:rsidR="00000000" w:rsidDel="00000000" w:rsidP="00000000" w:rsidRDefault="00000000" w:rsidRPr="00000000" w14:paraId="000000A8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Ответственные исполнители ознакомлены и обязуются исполнять:</w:t>
      </w:r>
    </w:p>
    <w:tbl>
      <w:tblPr>
        <w:tblStyle w:val="Table6"/>
        <w:tblW w:w="9607.0" w:type="dxa"/>
        <w:jc w:val="left"/>
        <w:tblInd w:w="-115.0" w:type="dxa"/>
        <w:tblLayout w:type="fixed"/>
        <w:tblLook w:val="0000"/>
      </w:tblPr>
      <w:tblGrid>
        <w:gridCol w:w="661"/>
        <w:gridCol w:w="3275"/>
        <w:gridCol w:w="2836"/>
        <w:gridCol w:w="2835"/>
        <w:tblGridChange w:id="0">
          <w:tblGrid>
            <w:gridCol w:w="661"/>
            <w:gridCol w:w="3275"/>
            <w:gridCol w:w="2836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Дата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Приложение № 1</w:t>
      </w:r>
    </w:p>
    <w:p w:rsidR="00000000" w:rsidDel="00000000" w:rsidP="00000000" w:rsidRDefault="00000000" w:rsidRPr="00000000" w14:paraId="000000CB">
      <w:pPr>
        <w:jc w:val="center"/>
        <w:rPr/>
      </w:pPr>
      <w:r w:rsidDel="00000000" w:rsidR="00000000" w:rsidRPr="00000000">
        <w:rPr>
          <w:rtl w:val="0"/>
        </w:rPr>
        <w:t xml:space="preserve">Информация о выявлении недоброкачественных лекарственных средств</w:t>
      </w:r>
    </w:p>
    <w:p w:rsidR="00000000" w:rsidDel="00000000" w:rsidP="00000000" w:rsidRDefault="00000000" w:rsidRPr="00000000" w14:paraId="000000CC">
      <w:pPr>
        <w:jc w:val="center"/>
        <w:rPr/>
      </w:pPr>
      <w:r w:rsidDel="00000000" w:rsidR="00000000" w:rsidRPr="00000000">
        <w:rPr>
          <w:rtl w:val="0"/>
        </w:rPr>
        <w:t xml:space="preserve">на основании решения Росздравнадзора от «   »</w:t>
        <w:tab/>
        <w:t xml:space="preserve">__ г. №</w:t>
        <w:tab/>
        <w:t xml:space="preserve">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Название организации, в которой выявлен препарат: Медицинская организация за ________ 202___ г.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Адрес места осуществления деятельности: _____________________________.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Контактный телефон: ________________________________________________.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Получено от поставщика:______________________________________________.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(наименование поставщика)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№п/ п</w:t>
        <w:tab/>
        <w:t xml:space="preserve">Наименование ЛС, форма выпуска, дозировка</w:t>
        <w:tab/>
        <w:t xml:space="preserve">Серия</w:t>
        <w:tab/>
        <w:t xml:space="preserve">Изготовитель</w:t>
        <w:tab/>
        <w:t xml:space="preserve">Количество поступившего ЛС от поставщика</w:t>
        <w:tab/>
        <w:t xml:space="preserve">Количество выявленного ЛС</w:t>
        <w:tab/>
        <w:t xml:space="preserve">Принятые меры (изъяты из обращения/перемещены в карантинную зону/возвращены собственнику товара)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Итого по наименованию</w:t>
        <w:tab/>
        <w:tab/>
        <w:tab/>
        <w:tab/>
        <w:tab/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По письмам Росздравнадзора: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Главный врач медицинской организации  </w:t>
      </w:r>
    </w:p>
    <w:sectPr>
      <w:pgSz w:h="16838" w:w="11906" w:orient="portrait"/>
      <w:pgMar w:bottom="709" w:top="709" w:left="1701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Текст выноски Знак"/>
    <w:basedOn w:val="a0"/>
    <w:link w:val="a4"/>
    <w:uiPriority w:val="99"/>
    <w:semiHidden w:val="1"/>
    <w:qFormat w:val="1"/>
    <w:rsid w:val="00D3664C"/>
    <w:rPr>
      <w:rFonts w:ascii="Segoe UI" w:cs="Segoe UI" w:eastAsia="Times New Roman" w:hAnsi="Segoe UI"/>
      <w:sz w:val="18"/>
      <w:szCs w:val="18"/>
      <w:lang w:eastAsia="ru-RU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 w:val="1"/>
    <w:pPr>
      <w:suppressLineNumbers w:val="1"/>
      <w:spacing w:after="120" w:before="120"/>
    </w:pPr>
    <w:rPr>
      <w:i w:val="1"/>
      <w:iCs w:val="1"/>
    </w:rPr>
  </w:style>
  <w:style w:type="paragraph" w:styleId="a9">
    <w:name w:val="index heading"/>
    <w:basedOn w:val="a"/>
    <w:qFormat w:val="1"/>
    <w:pPr>
      <w:suppressLineNumbers w:val="1"/>
    </w:pPr>
  </w:style>
  <w:style w:type="paragraph" w:styleId="aa">
    <w:name w:val="No Spacing"/>
    <w:uiPriority w:val="1"/>
    <w:qFormat w:val="1"/>
    <w:rsid w:val="00D3664C"/>
    <w:rPr>
      <w:rFonts w:ascii="Arial" w:cs="Arial" w:eastAsia="Times New Roman" w:hAnsi="Arial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 w:val="1"/>
    <w:unhideWhenUsed w:val="1"/>
    <w:qFormat w:val="1"/>
    <w:rsid w:val="00D3664C"/>
    <w:rPr>
      <w:rFonts w:ascii="Segoe UI" w:cs="Segoe UI" w:hAnsi="Segoe UI"/>
      <w:sz w:val="18"/>
      <w:szCs w:val="18"/>
    </w:rPr>
  </w:style>
  <w:style w:type="paragraph" w:styleId="ab" w:customStyle="1">
    <w:name w:val="Содержимое таблицы"/>
    <w:basedOn w:val="a"/>
    <w:qFormat w:val="1"/>
    <w:pPr>
      <w:widowControl w:val="0"/>
      <w:suppressLineNumbers w:val="1"/>
    </w:pPr>
  </w:style>
  <w:style w:type="paragraph" w:styleId="ac" w:customStyle="1">
    <w:name w:val="Заголовок таблицы"/>
    <w:basedOn w:val="ab"/>
    <w:qFormat w:val="1"/>
    <w:pPr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Edf0Vr7l2FZexR7H5+PV4c6Xrg==">CgMxLjAyDmguZXNyeTdkYjVvZGRiOAByITFnVUhCSUtUaFBiakFpN083UzRsN2UtcjdtU1BJU1Q3VA==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2018-05-28T10:32:00Z</dcterms:created>
  <dc:creator>user</dc:creator>
</cp:coreProperties>
</file>