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Алгоритм работы в прививочном кабинете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Все манипуляции проводить только в перчатках.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Обработку рук проводить согласно алгоритму «Обработка рук».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Перчатки после применения утилизировать в отходы класса «Б».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Влажная уборка кабинета проводится ежедневно два раза в день с использованием моющих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дезсредств.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Уборочный инвентарь, емкости для дезсредств, ветошь должны быть промаркированы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использоваться строго по назначению.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Кварцевание кабинета проводить ежедневно согласно графику. В журнале кварцевания вести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учет часов работы кварцевой лампы.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После кварцевания проветрить кабинет.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Генеральную уборку проводить один раз в неделю, использовать только стерильную ветошь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халат, указывать дату вскрытия на биксе.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Дата проведения генеральной уборки должна соответствовать графику и дате вскрытия бикса.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Аптечка на случай аварийной ситуации должна быть укомплектована согласно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соответствующему стандарту.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В случае уколов, порезов и в других аварийных ситуациях действовать согласно алгоритму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«Действия при аварийной ситуации».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Реанимационный чемодан должен быть укомплектован. Комплектующие должны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соответствовать срокам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Смену рабочих дезрастворов осуществлять согласно срокам годности и указанию даты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приготовления.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Кушетку после каждого пациента протирать два раза дезраствором с 15 минутным интервалом.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Ежедневно отмечать в журнале температурный режим 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На стерильных флаконах, ампулах отмечать дату, время вскрытия и поставить подпись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медсестре, производившей вскрытие.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 Использованные шприцы, системы, не разбирая, не закрывая иглу колпачком, утилизировать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емкость-контейнер желтого цвета для сбора медицинских отходов класса Б (КСБУ). В этот же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контейнер утилизируются и другие отработанные медицинские отходы (мягкий медицинский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материал, перчатки и т. д.). Емкость-контейнер заполняется на 2/3 объема и ежедневно вывозится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транспортируется в комнату временного хранения медицинских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Для транспортировки мешков, пакетов, емкостей, КСБУ с отходами используются тележки со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специальными креплениями.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19. Не допускается: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использовать тележки не по назначению;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смешивать отходы различных классов на стадиях их сбора, обезвреживания, хранения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транспортировки;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устанавливать емкости рядом с электронагревательными приборами;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утрамбовывать отходы руками;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осуществлять сбор отходов без перчаток.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20. Сбор, хранение, транспортировка и утилизация медицинских отходов осуществляется согласно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утвержденной схеме движения медицинских отходов и соответствующего стандарта.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 Наблюдение за привитыми пациентами осуществляется в течение первых 30 минут после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проведения прививки, так как именно в это время возможно развитие немедленных аллергических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реакций. Далее состояние пациента оценивается через 24, 48 и 72 часа после прививки. За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вакцинацией БЦЖ наблюдают до девятимесячного возраста включительно, описывая все местные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общие проявления.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76434b8b65c410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