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ИНСТРУКЦИЯ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по проведению текущей уборки санузла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  <w:r>
        <w:rPr>
          <w:rFonts w:hAnsi="Times New Roman" w:cs="Times New Roman"/>
          <w:b/>
          <w:bCs/>
          <w:color w:val="000000"/>
          <w:sz w:val="24"/>
          <w:szCs w:val="24"/>
        </w:rPr>
        <w:t>Общие требования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Проводить два раза в сутки текущую влажную уборку туалетов с применением дезинфицирующих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средств по антибактериальному режиму, поддерживающую уборку при загрязнениях - по мере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надобности.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Проводить один раз в месяц генеральную уборку с применением дезинфицирующего средства в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антибактериальном режиме.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Выделить для текущих генеральных уборок туалетов два отдельных комплекта уборочного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инвентаря (ведра, емкости для мытья стен, швабры, мопы, салфетки, губки)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Обеспечить весь уборочный инвентарь четкой маркировкой (или цветовое кодирование) с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указанием видов уборочных работ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Использоваться уборочный инвентарь строго по назначению.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Запрещается применять для уборок волосяные щетки и веники.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Менять при видимом загрязнении протирочный материал и рабочие растворы моющих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дезинфицирующих средств.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Дезинфицировать, мыть и сушить весь уборочный инвентарь после уборки.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Хранить уборочный инвентарь в санитарных комнатах в отдельных маркированных секциях.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Мыть и обрабатывать руки кожным антисептиком по окончании уборки.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  <w:r>
        <w:rPr>
          <w:rFonts w:hAnsi="Times New Roman" w:cs="Times New Roman"/>
          <w:b/>
          <w:bCs/>
          <w:color w:val="000000"/>
          <w:sz w:val="24"/>
          <w:szCs w:val="24"/>
        </w:rPr>
        <w:t>Обеспечение процесса уборки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Иметь: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набор спецодежды должной комплектации (халат, резиновые перчатки, маска).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емкость для моющего дезинфицирующего раствора для обработки поверхностей.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ветошь (салфетки) для обработки поверхностей: отдельно для нанесения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дезинфицирующего средства и для его смывания (если требуется), а также для высушивания и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полировки.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ведро, швабра, моп (ветошь) для мытья пола.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контейнер и щетка для мытья унитаза.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пластиковые пакеты для сбора использованной ветоши.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моющие дезинфицирующие растворы для обработки поверхностей (в контейнере для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обработки поверхностей): 5 л – в ведре для обработки пола и 0,5 л – для обработки внутренней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поверхности унитаза; для еженедельного мытья стен до высоты 2 м – дополнительно примерно 5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л моющего дезинфицирующего средства.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  <w:r>
        <w:rPr>
          <w:rFonts w:hAnsi="Times New Roman" w:cs="Times New Roman"/>
          <w:b/>
          <w:bCs/>
          <w:color w:val="000000"/>
          <w:sz w:val="24"/>
          <w:szCs w:val="24"/>
        </w:rPr>
        <w:t>Технология проведения текущей уборки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Подготовить необходимый инвентарь.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Надеть халат и перчатки.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Установить перед входом в туалет предупреждающий знак "Осторожно, мокрый пол!".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 убирать знак "Осторожно, мокрый пол!" до тех пор, пока пол не высохнет.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Включить свет, проверить туалет, вынуть из корзин мусорные пакеты и поместить в контейнер для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сбора отходов класса 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Закрыть крышку унитаза, спустить воду.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Открыть крышку и ершиком понизить уровень воды в унитазе, выталкивая ее вниз. На края унитаза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и на его ободок нанести моющее дезинфицирующее средство.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Закрыть крышку и оставить на время экспозиции.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Протереть влажной салфеткой, смоченной моющим дезинфицирующим раствором из емкости для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обработки поверхностей, зеркало, фаянсовые и фарфоровые поверхности (в т. ч. дозаторы для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жидкого мыла, диспенсеры для хранения салфеток и пр.).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Обработать стену за унитазом (на высоту 1 м).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Удалить со стен и дверей видимые загрязнения, уделяя особое внимание выключателям, дверным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ручкам, наличникам и местам непосредственной близости к ним.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Мыть на высоту до 2 м стены один раз в неделю, для чего приготовить 5 л раствора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дезинфицирующего средства для мытья стен. Уборку туалета начинать с мытья стен.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Смочить моющим дезинфицирующим раствором чистую салфетку и обработать поверхности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вокруг раковины, под ней, подводку, внешнюю сторону резервуара.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Обработать внутреннюю поверхность раковины, краны.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Вымыть раковину проточной водой.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Смочить салфетку дезинфицирующим раствором и протереть бачок, сиденье унитаза и его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наружную поверхность.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Обработать клавишу для спуска воды.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Протереть держатель ершика.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Открыть крышку унитаза и с помощью круглого ерша вымыть его внутреннюю поверхность, уделяя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особое внимание местам под сиденьем и под ободком.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Удалить с помощью чистящих средств подтеки ржавчины и отложения мочевого камня.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Смыть воду, прополоскать ершик в проточной воде.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Налить в держатель ершика дезинфицирующее средство, поставить в него ершик.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Протереть чистой сухой салфеткой сиденье унитаза.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Протереть чистыми влажными салфетками все поверхности туалетной комнаты по окончании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экспозиционной выдержки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Протереть контейнер для мусора салфеткой, смоченной моющим дезинфицирующим средством,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отполировать его наружную поверхность.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Вставить в контейнер чистый пакет для мусора.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Проветрить туалет.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 выходе обработать ручку двери чистой ветошью, смоченной рабочим раствором.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  <w:r>
        <w:rPr>
          <w:rFonts w:hAnsi="Times New Roman" w:cs="Times New Roman"/>
          <w:b/>
          <w:bCs/>
          <w:color w:val="000000"/>
          <w:sz w:val="24"/>
          <w:szCs w:val="24"/>
        </w:rPr>
        <w:t>Завершение уборки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Замочить в дезинфицирующем растворе ветошь и обработать весь уборочный инвентарь по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окончании работы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Промыть уборочный инвентарь проточной водой и просушить.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Снять перчатки, вымыть руки, обработать их антисептиком.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3bd9b06eb2204dfa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