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ГБУЗ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Государственное бюджетное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учреждение здравоохранения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 – 001 – 01 – 18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Эмблема учреждения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 листа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Редакция № 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Стандартная операционная процедура: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«Использование лекарственных средств и медизделий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 операционном блоке»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 И. О., подпись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отделения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хирургии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операционная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 20__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Отменен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Рассылка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Хирурги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Операционные медсестры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Помощники операционных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хранения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экземпляров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Главная медицинская сестра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I. Цель внедрения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Соблюдение требований Практических рекомендаций по организации внутреннего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контроля качества и безопасности медицинской деятельности в медицинской организации по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направлению использования лекарственных средств и медизделий в операционном блоке.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Снижение числа медицинских ошибок в процессе оказания медицинской помощи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пациенту.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Повышение качества медицинской помощи и обеспечение ее безопасности для пациента.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II. Использование лекарственных средств и медизделий в операционном блоке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подготовке к хирургическому вмешательству операционная сестра готовит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операционное белье, инструменты, перевязочный материал, расходный материал, шовный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материал, лекарственные средства.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Соберите все, что нужно для конкретной операции, на отдельную тележку.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Прежде чем выложить на тележку ту или иную упаковку, медсестра проверяет: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Целостность упаковки.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Дату стерилизации.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Срок годности.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Назначение набора инструментов.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Название лекарственного средства.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Концентрацию лекарственного средства.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Путь введения.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Медсестра доставляет тележку со всем необходимым материалом в операционную, где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будет проходить планируемая операция.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Операционная сестра начинает подготовку к операции – проводит хирургическую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обработку</w:t>
      </w:r>
      <w:r>
        <w:rPr>
          <w:rFonts w:hAnsi="Times New Roman" w:cs="Times New Roman"/>
          <w:color w:val="000000"/>
          <w:sz w:val="24"/>
          <w:szCs w:val="24"/>
        </w:rPr>
        <w:t xml:space="preserve"> рук, надевает стерильный халат и </w:t>
      </w:r>
      <w:r>
        <w:rPr>
          <w:rFonts w:hAnsi="Times New Roman" w:cs="Times New Roman"/>
          <w:color w:val="000000"/>
          <w:sz w:val="24"/>
          <w:szCs w:val="24"/>
        </w:rPr>
        <w:t>перчатки</w:t>
      </w:r>
      <w:r>
        <w:rPr>
          <w:rFonts w:hAnsi="Times New Roman" w:cs="Times New Roman"/>
          <w:color w:val="000000"/>
          <w:sz w:val="24"/>
          <w:szCs w:val="24"/>
        </w:rPr>
        <w:t xml:space="preserve">, накрывает </w:t>
      </w:r>
      <w:r>
        <w:rPr>
          <w:rFonts w:hAnsi="Times New Roman" w:cs="Times New Roman"/>
          <w:color w:val="000000"/>
          <w:sz w:val="24"/>
          <w:szCs w:val="24"/>
        </w:rPr>
        <w:t>стерильные столы</w:t>
      </w:r>
      <w:r>
        <w:rPr>
          <w:rFonts w:hAnsi="Times New Roman" w:cs="Times New Roman"/>
          <w:color w:val="000000"/>
          <w:sz w:val="24"/>
          <w:szCs w:val="24"/>
        </w:rPr>
        <w:t>. Все эти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процедуры медсестра проводит так, как написано в стандартах операционных процедур (СОПах).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При подготовке к операции и во время ее проведения операционной сестре помогает помощник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операционной сестры.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Помощник открывает стерильные упаковки с бельем, перчатками, инструментами,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расходным материалом по указанию операционной медсестры.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После вскрытия упаковки со стерильным материалом операционная сестра должна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убедиться в качестве стерилизации – проверить индикатор стерильности. Он должен находиться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доступном месте внутри упаковки.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Подготовка проходит в следующей последовательности: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Облачение операционной сестры в стерильную одежду.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Накрытие столов.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Подготовка инструментов.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7.4. Подготовка шовного материала.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7.5. Подготовка расходного материала.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7.6. Подготовка перевязочного материала.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7.7. Подготовка лекарственных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При </w:t>
      </w:r>
      <w:r>
        <w:rPr>
          <w:rFonts w:hAnsi="Times New Roman" w:cs="Times New Roman"/>
          <w:color w:val="000000"/>
          <w:sz w:val="24"/>
          <w:szCs w:val="24"/>
        </w:rPr>
        <w:t>вскрытии</w:t>
      </w:r>
      <w:r>
        <w:rPr>
          <w:rFonts w:hAnsi="Times New Roman" w:cs="Times New Roman"/>
          <w:color w:val="000000"/>
          <w:sz w:val="24"/>
          <w:szCs w:val="24"/>
        </w:rPr>
        <w:t xml:space="preserve"> любого расходного материала, шовного материала, дополнительного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инструмента помощник должен продемонстрировать операционной сестре название материала,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срок годности, параметры этого материала.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Лекарственные средства, используемые на операции, делятся на три группы: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9.1. Вводятся инъекционно.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9.2. Используются для промывания полостей.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9.3. Используются для обработки инструментов в течение операции.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Каждая группа средств помещается в отдельную стерильную емкость, которая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обязательно должна быть идентифицирована.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После вскрытия любого лекарственного средства медсестра обязательно подписывает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 упаковке дату и время вскрытия.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Прежде чем лекарственное средство, используемое во время операции, налить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стерильную емкость, его необходимо: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12.1 Группа, вводимая инъекционно, – обязательно показать:</w:t>
      </w:r>
    </w:p>
    <w:p>
      <w:pPr>
        <w:spacing w:line="240" w:lineRule="auto"/>
        <w:ind w:left="30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врачу – название средства, концентрацию;</w:t>
      </w:r>
    </w:p>
    <w:p>
      <w:pPr>
        <w:spacing w:line="240" w:lineRule="auto"/>
        <w:ind w:left="30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операционной медсестре – название средства, концентрацию, срок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годности, дату и время вскрытия.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12.2. Группа, используемая для промывания полостей и инструментов, –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обязательно показать операционной медсестре: название, концентрацию, срок годности, дату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время вскрытия.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Только после этого помощник операционной медсестры под ее чутким контролем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разливает лекарственные средства в идентифицированные стерильные емкости или подключает к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промывным системам.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На дне флакона с лекарственным средством необходимо всегда оставлять до 10,0 мл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препарата.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d67c6fd1743429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